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16" w:rsidRPr="00D32844" w:rsidRDefault="00993916" w:rsidP="00D32844">
      <w:pPr>
        <w:jc w:val="right"/>
        <w:rPr>
          <w:rFonts w:ascii="Arial" w:hAnsi="Arial" w:cs="Arial"/>
          <w:sz w:val="28"/>
          <w:szCs w:val="28"/>
        </w:rPr>
      </w:pPr>
    </w:p>
    <w:p w:rsidR="00993916" w:rsidRPr="00D32844" w:rsidRDefault="00993916" w:rsidP="00D32844">
      <w:pPr>
        <w:jc w:val="right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>Madrid 23 de septiembre de 2024</w:t>
      </w:r>
    </w:p>
    <w:p w:rsidR="00993916" w:rsidRPr="00D32844" w:rsidRDefault="00993916" w:rsidP="0099391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32844">
        <w:rPr>
          <w:rFonts w:ascii="Arial" w:hAnsi="Arial" w:cs="Arial"/>
          <w:b/>
          <w:bCs/>
          <w:sz w:val="28"/>
          <w:szCs w:val="28"/>
        </w:rPr>
        <w:t xml:space="preserve">Manuel </w:t>
      </w:r>
      <w:r w:rsidR="00D32844" w:rsidRPr="00D32844">
        <w:rPr>
          <w:rFonts w:ascii="Arial" w:hAnsi="Arial" w:cs="Arial"/>
          <w:b/>
          <w:bCs/>
          <w:sz w:val="28"/>
          <w:szCs w:val="28"/>
        </w:rPr>
        <w:t>Sánchez</w:t>
      </w:r>
    </w:p>
    <w:p w:rsidR="00993916" w:rsidRPr="00D32844" w:rsidRDefault="00D32844" w:rsidP="0099391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32844">
        <w:rPr>
          <w:rFonts w:ascii="Arial" w:hAnsi="Arial" w:cs="Arial"/>
          <w:b/>
          <w:bCs/>
          <w:sz w:val="28"/>
          <w:szCs w:val="28"/>
        </w:rPr>
        <w:t>Rector de la Universidad de Madrid</w:t>
      </w:r>
    </w:p>
    <w:p w:rsidR="00993916" w:rsidRPr="00D32844" w:rsidRDefault="00993916" w:rsidP="00993916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993916" w:rsidRPr="00D32844" w:rsidRDefault="00993916" w:rsidP="0099391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32844">
        <w:rPr>
          <w:rFonts w:ascii="Arial" w:hAnsi="Arial" w:cs="Arial"/>
          <w:b/>
          <w:bCs/>
          <w:sz w:val="28"/>
          <w:szCs w:val="28"/>
        </w:rPr>
        <w:t>Miguel Iglesias</w:t>
      </w:r>
    </w:p>
    <w:p w:rsidR="00993916" w:rsidRPr="00D32844" w:rsidRDefault="00D32844" w:rsidP="00993916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D32844">
        <w:rPr>
          <w:rFonts w:ascii="Arial" w:hAnsi="Arial" w:cs="Arial"/>
          <w:b/>
          <w:bCs/>
          <w:sz w:val="28"/>
          <w:szCs w:val="28"/>
        </w:rPr>
        <w:t xml:space="preserve">Director de </w:t>
      </w:r>
      <w:r w:rsidRPr="00D32844">
        <w:rPr>
          <w:rFonts w:ascii="Arial" w:hAnsi="Arial" w:cs="Arial"/>
          <w:b/>
          <w:bCs/>
          <w:sz w:val="28"/>
          <w:szCs w:val="28"/>
        </w:rPr>
        <w:t>Minnesota Relief Group</w:t>
      </w:r>
    </w:p>
    <w:p w:rsidR="00993916" w:rsidRPr="00D32844" w:rsidRDefault="00993916" w:rsidP="00993916">
      <w:pPr>
        <w:spacing w:after="0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 xml:space="preserve">Correo: </w:t>
      </w:r>
      <w:hyperlink r:id="rId4" w:history="1">
        <w:r w:rsidRPr="00D32844">
          <w:rPr>
            <w:rStyle w:val="Hipervnculo"/>
            <w:rFonts w:ascii="Arial" w:hAnsi="Arial" w:cs="Arial"/>
            <w:color w:val="auto"/>
            <w:sz w:val="28"/>
            <w:szCs w:val="28"/>
          </w:rPr>
          <w:t>migueliglesias22@gmail.com</w:t>
        </w:r>
      </w:hyperlink>
    </w:p>
    <w:p w:rsidR="00993916" w:rsidRPr="00D32844" w:rsidRDefault="00993916" w:rsidP="00993916">
      <w:pPr>
        <w:spacing w:after="0"/>
        <w:rPr>
          <w:rFonts w:ascii="Arial" w:hAnsi="Arial" w:cs="Arial"/>
          <w:sz w:val="28"/>
          <w:szCs w:val="28"/>
        </w:rPr>
      </w:pPr>
    </w:p>
    <w:p w:rsidR="00993916" w:rsidRPr="00D32844" w:rsidRDefault="00993916" w:rsidP="00993916">
      <w:pPr>
        <w:spacing w:after="0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>Estimado Sr:</w:t>
      </w:r>
    </w:p>
    <w:p w:rsidR="00993916" w:rsidRPr="00D32844" w:rsidRDefault="00993916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</w:p>
    <w:p w:rsidR="00993916" w:rsidRPr="00D32844" w:rsidRDefault="00993916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 xml:space="preserve">Presento mi recomendación para que el Sr. </w:t>
      </w:r>
      <w:r w:rsidRPr="00D32844">
        <w:rPr>
          <w:rFonts w:ascii="Arial" w:hAnsi="Arial" w:cs="Arial"/>
          <w:sz w:val="28"/>
          <w:szCs w:val="28"/>
        </w:rPr>
        <w:t>Pablo Marco</w:t>
      </w:r>
      <w:r w:rsidRPr="00D32844">
        <w:rPr>
          <w:rFonts w:ascii="Arial" w:hAnsi="Arial" w:cs="Arial"/>
          <w:sz w:val="28"/>
          <w:szCs w:val="28"/>
        </w:rPr>
        <w:t xml:space="preserve"> sea admitido en la Facultad de Estudios de Posgrado de la Universidad de</w:t>
      </w:r>
      <w:r w:rsidRPr="00D32844">
        <w:rPr>
          <w:rFonts w:ascii="Arial" w:hAnsi="Arial" w:cs="Arial"/>
          <w:sz w:val="28"/>
          <w:szCs w:val="28"/>
        </w:rPr>
        <w:t xml:space="preserve"> Madrid</w:t>
      </w:r>
      <w:r w:rsidRPr="00D32844">
        <w:rPr>
          <w:rFonts w:ascii="Arial" w:hAnsi="Arial" w:cs="Arial"/>
          <w:sz w:val="28"/>
          <w:szCs w:val="28"/>
        </w:rPr>
        <w:t>, en el campo de las Relaciones Internacionales. Como voluntario de dos años en mi ONG "Minnesota Relief Group", el Sr. Johnson ha sido un participante activo y dedicado en trece eventos diferentes que organizamos, durante el período de marzo de 201</w:t>
      </w:r>
      <w:r w:rsidRPr="00D32844">
        <w:rPr>
          <w:rFonts w:ascii="Arial" w:hAnsi="Arial" w:cs="Arial"/>
          <w:sz w:val="28"/>
          <w:szCs w:val="28"/>
        </w:rPr>
        <w:t>8</w:t>
      </w:r>
      <w:r w:rsidRPr="00D32844">
        <w:rPr>
          <w:rFonts w:ascii="Arial" w:hAnsi="Arial" w:cs="Arial"/>
          <w:sz w:val="28"/>
          <w:szCs w:val="28"/>
        </w:rPr>
        <w:t xml:space="preserve"> a febrero de 20</w:t>
      </w:r>
      <w:r w:rsidRPr="00D32844">
        <w:rPr>
          <w:rFonts w:ascii="Arial" w:hAnsi="Arial" w:cs="Arial"/>
          <w:sz w:val="28"/>
          <w:szCs w:val="28"/>
        </w:rPr>
        <w:t>21</w:t>
      </w:r>
      <w:r w:rsidRPr="00D32844">
        <w:rPr>
          <w:rFonts w:ascii="Arial" w:hAnsi="Arial" w:cs="Arial"/>
          <w:sz w:val="28"/>
          <w:szCs w:val="28"/>
        </w:rPr>
        <w:t>. Como voluntario, el Sr. Johnson ha ayudado a planificar, recaudar fondos y organizar retransmisiones y otros eventos, así como a trabajar diariamente con el "Grupo de Ayuda de Minnesota", ayudando a los refugiados recién aceptados con sus servicios básicos. necesidades y brindar apoyo a nuestros clientes.</w:t>
      </w:r>
    </w:p>
    <w:p w:rsidR="00D32844" w:rsidRDefault="00D32844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</w:p>
    <w:p w:rsidR="00993916" w:rsidRDefault="00993916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 xml:space="preserve">Si tuviera que caracterizar al Sr. </w:t>
      </w:r>
      <w:r w:rsidR="00D32844" w:rsidRPr="00D32844">
        <w:rPr>
          <w:rFonts w:ascii="Arial" w:hAnsi="Arial" w:cs="Arial"/>
          <w:sz w:val="28"/>
          <w:szCs w:val="28"/>
        </w:rPr>
        <w:t>Marco</w:t>
      </w:r>
      <w:r w:rsidRPr="00D32844">
        <w:rPr>
          <w:rFonts w:ascii="Arial" w:hAnsi="Arial" w:cs="Arial"/>
          <w:sz w:val="28"/>
          <w:szCs w:val="28"/>
        </w:rPr>
        <w:t xml:space="preserve"> en pocas palabras, tendría que mencionar su fiabilidad, puntualidad, sentido de responsabilidad, así como su naturaleza altruista y optimismo sin fin. Eso, además de una comunicación superior y habilidades interpersonales, le ha valido al Sr. </w:t>
      </w:r>
      <w:r w:rsidR="00D32844" w:rsidRPr="00D32844">
        <w:rPr>
          <w:rFonts w:ascii="Arial" w:hAnsi="Arial" w:cs="Arial"/>
          <w:sz w:val="28"/>
          <w:szCs w:val="28"/>
        </w:rPr>
        <w:t>Marco</w:t>
      </w:r>
      <w:r w:rsidRPr="00D32844">
        <w:rPr>
          <w:rFonts w:ascii="Arial" w:hAnsi="Arial" w:cs="Arial"/>
          <w:sz w:val="28"/>
          <w:szCs w:val="28"/>
        </w:rPr>
        <w:t xml:space="preserve"> el apodo de "nuestro hombre de resolución de conflictos". Siempre que haya un malentendido o un problema, la persona en la que más confiaría para solucionarlo y negociar una solución sería </w:t>
      </w:r>
      <w:r w:rsidR="00D32844" w:rsidRPr="00D32844">
        <w:rPr>
          <w:rFonts w:ascii="Arial" w:hAnsi="Arial" w:cs="Arial"/>
          <w:sz w:val="28"/>
          <w:szCs w:val="28"/>
        </w:rPr>
        <w:t>Marco</w:t>
      </w:r>
      <w:r w:rsidRPr="00D32844">
        <w:rPr>
          <w:rFonts w:ascii="Arial" w:hAnsi="Arial" w:cs="Arial"/>
          <w:sz w:val="28"/>
          <w:szCs w:val="28"/>
        </w:rPr>
        <w:t>. </w:t>
      </w:r>
    </w:p>
    <w:p w:rsidR="00D32844" w:rsidRDefault="00D32844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</w:p>
    <w:p w:rsidR="00D32844" w:rsidRDefault="00D32844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</w:p>
    <w:p w:rsidR="00D32844" w:rsidRPr="00D32844" w:rsidRDefault="00D32844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93916" w:rsidRPr="00D32844" w:rsidRDefault="00993916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 xml:space="preserve">Sobre la base de su madurez, ingenio, habilidades de liderazgo, habilidades intelectuales, creatividad, compatibilidad, aptitud multitarea, motivación, confianza en sí mismo y perspicacia comercial, clasificaría a </w:t>
      </w:r>
      <w:r w:rsidR="00D32844" w:rsidRPr="00D32844">
        <w:rPr>
          <w:rFonts w:ascii="Arial" w:hAnsi="Arial" w:cs="Arial"/>
          <w:sz w:val="28"/>
          <w:szCs w:val="28"/>
        </w:rPr>
        <w:t>Pablo Marco</w:t>
      </w:r>
      <w:r w:rsidRPr="00D32844">
        <w:rPr>
          <w:rFonts w:ascii="Arial" w:hAnsi="Arial" w:cs="Arial"/>
          <w:sz w:val="28"/>
          <w:szCs w:val="28"/>
        </w:rPr>
        <w:t xml:space="preserve"> como uno de los voluntarios más valorados en nuestro equipo. 60 jóvenes activistas, y recomendamos encarecidamente su candidatura para la admisión al programa de doctorado en la Universidad de </w:t>
      </w:r>
      <w:r w:rsidR="00D32844" w:rsidRPr="00D32844">
        <w:rPr>
          <w:rFonts w:ascii="Arial" w:hAnsi="Arial" w:cs="Arial"/>
          <w:sz w:val="28"/>
          <w:szCs w:val="28"/>
        </w:rPr>
        <w:t>Madrid</w:t>
      </w:r>
      <w:r w:rsidRPr="00D32844">
        <w:rPr>
          <w:rFonts w:ascii="Arial" w:hAnsi="Arial" w:cs="Arial"/>
          <w:sz w:val="28"/>
          <w:szCs w:val="28"/>
        </w:rPr>
        <w:t>.</w:t>
      </w:r>
    </w:p>
    <w:p w:rsidR="00D32844" w:rsidRPr="00D32844" w:rsidRDefault="00993916" w:rsidP="00D32844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>No dude en ponerse en contacto conmigo para obtener información adicional con respecto a mi recomendación.</w:t>
      </w:r>
    </w:p>
    <w:p w:rsidR="00D32844" w:rsidRPr="00D32844" w:rsidRDefault="00D32844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</w:p>
    <w:p w:rsidR="00D32844" w:rsidRPr="00D32844" w:rsidRDefault="00D32844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</w:p>
    <w:p w:rsidR="00D32844" w:rsidRPr="00D32844" w:rsidRDefault="00D32844" w:rsidP="00993916">
      <w:pPr>
        <w:pStyle w:val="NormalWeb"/>
        <w:shd w:val="clear" w:color="auto" w:fill="FFFFFF"/>
        <w:ind w:left="300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>Atentamente:</w:t>
      </w:r>
    </w:p>
    <w:p w:rsidR="00D32844" w:rsidRPr="00D32844" w:rsidRDefault="00D32844" w:rsidP="00D32844">
      <w:pPr>
        <w:pStyle w:val="NormalWeb"/>
        <w:shd w:val="clear" w:color="auto" w:fill="FFFFFF"/>
        <w:spacing w:before="0" w:beforeAutospacing="0" w:after="0" w:afterAutospacing="0"/>
        <w:ind w:left="300"/>
        <w:jc w:val="center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>___________________________</w:t>
      </w:r>
    </w:p>
    <w:p w:rsidR="00D32844" w:rsidRPr="00D32844" w:rsidRDefault="00D32844" w:rsidP="00D32844">
      <w:pPr>
        <w:pStyle w:val="NormalWeb"/>
        <w:shd w:val="clear" w:color="auto" w:fill="FFFFFF"/>
        <w:spacing w:before="0" w:beforeAutospacing="0" w:after="0" w:afterAutospacing="0"/>
        <w:ind w:left="300"/>
        <w:jc w:val="center"/>
        <w:rPr>
          <w:rFonts w:ascii="Arial" w:hAnsi="Arial" w:cs="Arial"/>
          <w:sz w:val="28"/>
          <w:szCs w:val="28"/>
        </w:rPr>
      </w:pPr>
    </w:p>
    <w:p w:rsidR="00D32844" w:rsidRPr="00D32844" w:rsidRDefault="00D32844" w:rsidP="00D32844">
      <w:pPr>
        <w:pStyle w:val="NormalWeb"/>
        <w:shd w:val="clear" w:color="auto" w:fill="FFFFFF"/>
        <w:spacing w:before="0" w:beforeAutospacing="0" w:after="0" w:afterAutospacing="0"/>
        <w:ind w:left="300"/>
        <w:jc w:val="center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>Miguel Iglesias</w:t>
      </w:r>
    </w:p>
    <w:p w:rsidR="00D32844" w:rsidRPr="00D32844" w:rsidRDefault="00D32844" w:rsidP="00D32844">
      <w:pPr>
        <w:pStyle w:val="NormalWeb"/>
        <w:shd w:val="clear" w:color="auto" w:fill="FFFFFF"/>
        <w:spacing w:before="0" w:beforeAutospacing="0" w:after="0" w:afterAutospacing="0"/>
        <w:ind w:left="300"/>
        <w:jc w:val="center"/>
        <w:rPr>
          <w:rFonts w:ascii="Arial" w:hAnsi="Arial" w:cs="Arial"/>
          <w:sz w:val="28"/>
          <w:szCs w:val="28"/>
        </w:rPr>
      </w:pPr>
      <w:r w:rsidRPr="00D32844">
        <w:rPr>
          <w:rFonts w:ascii="Arial" w:hAnsi="Arial" w:cs="Arial"/>
          <w:sz w:val="28"/>
          <w:szCs w:val="28"/>
        </w:rPr>
        <w:t xml:space="preserve">Director general de </w:t>
      </w:r>
      <w:r w:rsidRPr="00D32844">
        <w:rPr>
          <w:rFonts w:ascii="Arial" w:hAnsi="Arial" w:cs="Arial"/>
          <w:sz w:val="28"/>
          <w:szCs w:val="28"/>
        </w:rPr>
        <w:t>Minnesota Relief Group</w:t>
      </w:r>
    </w:p>
    <w:p w:rsidR="00993916" w:rsidRPr="00D32844" w:rsidRDefault="00993916">
      <w:pPr>
        <w:rPr>
          <w:rFonts w:ascii="Arial" w:hAnsi="Arial" w:cs="Arial"/>
          <w:sz w:val="28"/>
          <w:szCs w:val="28"/>
        </w:rPr>
      </w:pPr>
    </w:p>
    <w:sectPr w:rsidR="00993916" w:rsidRPr="00D328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6"/>
    <w:rsid w:val="00993916"/>
    <w:rsid w:val="00AA6B6A"/>
    <w:rsid w:val="00D3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2AB6"/>
  <w15:chartTrackingRefBased/>
  <w15:docId w15:val="{6B016772-2ACF-4CA6-8D89-5A4D83DF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9939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gueliglesias2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2020-04-23T19:40:00Z</dcterms:created>
  <dcterms:modified xsi:type="dcterms:W3CDTF">2020-04-23T20:02:00Z</dcterms:modified>
</cp:coreProperties>
</file>